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04E2" w:rsidRPr="009F7D17" w:rsidRDefault="009F7D17" w:rsidP="009F7D17">
      <w:pPr>
        <w:jc w:val="center"/>
        <w:rPr>
          <w:b/>
          <w:bCs/>
          <w:sz w:val="24"/>
          <w:szCs w:val="24"/>
        </w:rPr>
      </w:pPr>
      <w:r w:rsidRPr="009F7D17">
        <w:rPr>
          <w:b/>
          <w:bCs/>
          <w:sz w:val="24"/>
          <w:szCs w:val="24"/>
        </w:rPr>
        <w:t>Система работы школы по психологическому обеспечению профильного обучения</w:t>
      </w:r>
    </w:p>
    <w:p w:rsidR="009F7D17" w:rsidRDefault="009F7D17" w:rsidP="009F7D17">
      <w:pPr>
        <w:jc w:val="center"/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4797"/>
        <w:gridCol w:w="1719"/>
      </w:tblGrid>
      <w:tr w:rsidR="009F7D17" w:rsidRPr="009F7D17" w:rsidTr="009F7D17">
        <w:tc>
          <w:tcPr>
            <w:tcW w:w="3397" w:type="dxa"/>
            <w:hideMark/>
          </w:tcPr>
          <w:p w:rsidR="009F7D17" w:rsidRPr="009F7D17" w:rsidRDefault="009F7D17" w:rsidP="009F7D17">
            <w:pPr>
              <w:jc w:val="center"/>
              <w:rPr>
                <w:b/>
                <w:bCs/>
                <w:sz w:val="22"/>
              </w:rPr>
            </w:pPr>
            <w:r w:rsidRPr="009F7D17">
              <w:rPr>
                <w:b/>
                <w:bCs/>
                <w:sz w:val="22"/>
              </w:rPr>
              <w:t>Виды работ</w:t>
            </w:r>
          </w:p>
        </w:tc>
        <w:tc>
          <w:tcPr>
            <w:tcW w:w="4797" w:type="dxa"/>
            <w:hideMark/>
          </w:tcPr>
          <w:p w:rsidR="009F7D17" w:rsidRPr="009F7D17" w:rsidRDefault="009F7D17" w:rsidP="009F7D17">
            <w:pPr>
              <w:jc w:val="center"/>
              <w:rPr>
                <w:b/>
                <w:bCs/>
                <w:sz w:val="22"/>
              </w:rPr>
            </w:pPr>
            <w:r w:rsidRPr="009F7D17">
              <w:rPr>
                <w:b/>
                <w:bCs/>
                <w:sz w:val="22"/>
              </w:rPr>
              <w:t>Формы и средства</w:t>
            </w:r>
          </w:p>
        </w:tc>
        <w:tc>
          <w:tcPr>
            <w:tcW w:w="1719" w:type="dxa"/>
            <w:hideMark/>
          </w:tcPr>
          <w:p w:rsidR="009F7D17" w:rsidRPr="009F7D17" w:rsidRDefault="009F7D17" w:rsidP="009F7D17">
            <w:pPr>
              <w:jc w:val="center"/>
              <w:rPr>
                <w:b/>
                <w:bCs/>
                <w:sz w:val="22"/>
              </w:rPr>
            </w:pPr>
            <w:r w:rsidRPr="009F7D17">
              <w:rPr>
                <w:b/>
                <w:bCs/>
                <w:sz w:val="22"/>
              </w:rPr>
              <w:t>класс</w:t>
            </w:r>
          </w:p>
        </w:tc>
      </w:tr>
      <w:tr w:rsidR="009F7D17" w:rsidRPr="009F7D17" w:rsidTr="009F7D17">
        <w:tc>
          <w:tcPr>
            <w:tcW w:w="3397" w:type="dxa"/>
            <w:hideMark/>
          </w:tcPr>
          <w:p w:rsidR="009F7D17" w:rsidRPr="009F7D17" w:rsidRDefault="009F7D17" w:rsidP="009F7D17">
            <w:pPr>
              <w:rPr>
                <w:sz w:val="22"/>
              </w:rPr>
            </w:pPr>
            <w:r w:rsidRPr="009F7D17">
              <w:rPr>
                <w:sz w:val="22"/>
              </w:rPr>
              <w:t>Диагностическая</w:t>
            </w:r>
          </w:p>
        </w:tc>
        <w:tc>
          <w:tcPr>
            <w:tcW w:w="4797" w:type="dxa"/>
            <w:hideMark/>
          </w:tcPr>
          <w:p w:rsidR="009F7D17" w:rsidRPr="009F7D17" w:rsidRDefault="009F7D17" w:rsidP="009F7D17">
            <w:pPr>
              <w:rPr>
                <w:sz w:val="22"/>
              </w:rPr>
            </w:pPr>
            <w:r w:rsidRPr="009F7D17">
              <w:rPr>
                <w:sz w:val="22"/>
              </w:rPr>
              <w:t xml:space="preserve">Предпрофильная диагностика </w:t>
            </w:r>
            <w:proofErr w:type="gramStart"/>
            <w:r w:rsidRPr="009F7D17">
              <w:rPr>
                <w:sz w:val="22"/>
              </w:rPr>
              <w:t>учащихся  с</w:t>
            </w:r>
            <w:proofErr w:type="gramEnd"/>
            <w:r w:rsidRPr="009F7D17">
              <w:rPr>
                <w:sz w:val="22"/>
              </w:rPr>
              <w:t xml:space="preserve"> целью определения склонностей и способностей, а также их соотношения с уровнем обученности.</w:t>
            </w:r>
          </w:p>
          <w:p w:rsidR="009F7D17" w:rsidRPr="009F7D17" w:rsidRDefault="009F7D17" w:rsidP="009F7D17">
            <w:pPr>
              <w:rPr>
                <w:sz w:val="22"/>
              </w:rPr>
            </w:pPr>
            <w:r w:rsidRPr="009F7D17">
              <w:rPr>
                <w:sz w:val="22"/>
              </w:rPr>
              <w:t xml:space="preserve">Анкетирование </w:t>
            </w:r>
            <w:proofErr w:type="gramStart"/>
            <w:r w:rsidRPr="009F7D17">
              <w:rPr>
                <w:sz w:val="22"/>
              </w:rPr>
              <w:t>родителей  по</w:t>
            </w:r>
            <w:proofErr w:type="gramEnd"/>
            <w:r w:rsidRPr="009F7D17">
              <w:rPr>
                <w:sz w:val="22"/>
              </w:rPr>
              <w:t xml:space="preserve"> поводу их ожиданий от профильного обучения.</w:t>
            </w:r>
          </w:p>
          <w:p w:rsidR="009F7D17" w:rsidRPr="009F7D17" w:rsidRDefault="009F7D17" w:rsidP="009F7D17">
            <w:pPr>
              <w:rPr>
                <w:sz w:val="22"/>
              </w:rPr>
            </w:pPr>
            <w:r w:rsidRPr="009F7D17">
              <w:rPr>
                <w:sz w:val="22"/>
              </w:rPr>
              <w:t>Профориентационная диагностика.</w:t>
            </w:r>
          </w:p>
          <w:p w:rsidR="009F7D17" w:rsidRPr="009F7D17" w:rsidRDefault="009F7D17" w:rsidP="009F7D17">
            <w:pPr>
              <w:rPr>
                <w:sz w:val="22"/>
              </w:rPr>
            </w:pPr>
            <w:r w:rsidRPr="009F7D17">
              <w:rPr>
                <w:sz w:val="22"/>
              </w:rPr>
              <w:t>Диагностика социально-психологического климата в профильных классах.</w:t>
            </w:r>
          </w:p>
          <w:p w:rsidR="009F7D17" w:rsidRPr="009F7D17" w:rsidRDefault="009F7D17" w:rsidP="009F7D17">
            <w:pPr>
              <w:rPr>
                <w:sz w:val="22"/>
              </w:rPr>
            </w:pPr>
            <w:r w:rsidRPr="009F7D17">
              <w:rPr>
                <w:sz w:val="22"/>
              </w:rPr>
              <w:t>Диагностика учебной нагрузки учащихся в профильных классах.</w:t>
            </w:r>
          </w:p>
        </w:tc>
        <w:tc>
          <w:tcPr>
            <w:tcW w:w="1719" w:type="dxa"/>
            <w:hideMark/>
          </w:tcPr>
          <w:p w:rsidR="009F7D17" w:rsidRPr="009F7D17" w:rsidRDefault="009F7D17" w:rsidP="009F7D17">
            <w:pPr>
              <w:jc w:val="center"/>
              <w:rPr>
                <w:sz w:val="22"/>
              </w:rPr>
            </w:pPr>
            <w:r w:rsidRPr="009F7D17">
              <w:rPr>
                <w:sz w:val="22"/>
              </w:rPr>
              <w:t>7-8</w:t>
            </w:r>
          </w:p>
          <w:p w:rsidR="009F7D17" w:rsidRPr="009F7D17" w:rsidRDefault="009F7D17" w:rsidP="009F7D17">
            <w:pPr>
              <w:jc w:val="center"/>
              <w:rPr>
                <w:sz w:val="22"/>
              </w:rPr>
            </w:pPr>
            <w:r w:rsidRPr="009F7D17">
              <w:rPr>
                <w:sz w:val="22"/>
              </w:rPr>
              <w:t>8-9</w:t>
            </w:r>
          </w:p>
          <w:p w:rsidR="009F7D17" w:rsidRPr="009F7D17" w:rsidRDefault="009F7D17" w:rsidP="009F7D17">
            <w:pPr>
              <w:jc w:val="center"/>
              <w:rPr>
                <w:sz w:val="22"/>
              </w:rPr>
            </w:pPr>
            <w:r w:rsidRPr="009F7D17">
              <w:rPr>
                <w:sz w:val="22"/>
              </w:rPr>
              <w:t>9</w:t>
            </w:r>
          </w:p>
          <w:p w:rsidR="009F7D17" w:rsidRPr="009F7D17" w:rsidRDefault="009F7D17" w:rsidP="009F7D17">
            <w:pPr>
              <w:jc w:val="center"/>
              <w:rPr>
                <w:sz w:val="22"/>
              </w:rPr>
            </w:pPr>
            <w:r w:rsidRPr="009F7D17">
              <w:rPr>
                <w:sz w:val="22"/>
              </w:rPr>
              <w:t>9</w:t>
            </w:r>
          </w:p>
          <w:p w:rsidR="009F7D17" w:rsidRPr="009F7D17" w:rsidRDefault="009F7D17" w:rsidP="009F7D17">
            <w:pPr>
              <w:jc w:val="center"/>
              <w:rPr>
                <w:sz w:val="22"/>
              </w:rPr>
            </w:pPr>
            <w:r w:rsidRPr="009F7D17">
              <w:rPr>
                <w:sz w:val="22"/>
              </w:rPr>
              <w:t>10-11</w:t>
            </w:r>
          </w:p>
        </w:tc>
      </w:tr>
      <w:tr w:rsidR="009F7D17" w:rsidRPr="009F7D17" w:rsidTr="009F7D17">
        <w:tc>
          <w:tcPr>
            <w:tcW w:w="3397" w:type="dxa"/>
            <w:hideMark/>
          </w:tcPr>
          <w:p w:rsidR="009F7D17" w:rsidRPr="009F7D17" w:rsidRDefault="009F7D17" w:rsidP="009F7D17">
            <w:pPr>
              <w:rPr>
                <w:sz w:val="22"/>
              </w:rPr>
            </w:pPr>
            <w:r w:rsidRPr="009F7D17">
              <w:rPr>
                <w:sz w:val="22"/>
              </w:rPr>
              <w:t>Аналитическая и прогностическая</w:t>
            </w:r>
          </w:p>
        </w:tc>
        <w:tc>
          <w:tcPr>
            <w:tcW w:w="4797" w:type="dxa"/>
            <w:hideMark/>
          </w:tcPr>
          <w:p w:rsidR="009F7D17" w:rsidRPr="009F7D17" w:rsidRDefault="009F7D17" w:rsidP="009F7D17">
            <w:pPr>
              <w:rPr>
                <w:sz w:val="22"/>
              </w:rPr>
            </w:pPr>
            <w:proofErr w:type="gramStart"/>
            <w:r w:rsidRPr="009F7D17">
              <w:rPr>
                <w:sz w:val="22"/>
              </w:rPr>
              <w:t>Анализ  диагностической</w:t>
            </w:r>
            <w:proofErr w:type="gramEnd"/>
            <w:r w:rsidRPr="009F7D17">
              <w:rPr>
                <w:sz w:val="22"/>
              </w:rPr>
              <w:t xml:space="preserve"> информации, участие в прогнозировании организации профилей</w:t>
            </w:r>
          </w:p>
          <w:p w:rsidR="009F7D17" w:rsidRPr="009F7D17" w:rsidRDefault="009F7D17" w:rsidP="009F7D17">
            <w:pPr>
              <w:rPr>
                <w:sz w:val="22"/>
              </w:rPr>
            </w:pPr>
            <w:r w:rsidRPr="009F7D17">
              <w:rPr>
                <w:sz w:val="22"/>
              </w:rPr>
              <w:t>Составление рекомендаций всем участникам учебно-воспитательного процесса по результатам диагностических мероприятий.</w:t>
            </w:r>
          </w:p>
        </w:tc>
        <w:tc>
          <w:tcPr>
            <w:tcW w:w="1719" w:type="dxa"/>
            <w:hideMark/>
          </w:tcPr>
          <w:p w:rsidR="009F7D17" w:rsidRPr="009F7D17" w:rsidRDefault="009F7D17" w:rsidP="009F7D17">
            <w:pPr>
              <w:rPr>
                <w:sz w:val="22"/>
              </w:rPr>
            </w:pPr>
          </w:p>
        </w:tc>
      </w:tr>
      <w:tr w:rsidR="009F7D17" w:rsidRPr="009F7D17" w:rsidTr="009F7D17">
        <w:tc>
          <w:tcPr>
            <w:tcW w:w="3397" w:type="dxa"/>
            <w:hideMark/>
          </w:tcPr>
          <w:p w:rsidR="009F7D17" w:rsidRPr="009F7D17" w:rsidRDefault="009F7D17" w:rsidP="009F7D17">
            <w:pPr>
              <w:rPr>
                <w:sz w:val="22"/>
              </w:rPr>
            </w:pPr>
            <w:r w:rsidRPr="009F7D17">
              <w:rPr>
                <w:sz w:val="22"/>
              </w:rPr>
              <w:t>Диспетчерская</w:t>
            </w:r>
          </w:p>
        </w:tc>
        <w:tc>
          <w:tcPr>
            <w:tcW w:w="4797" w:type="dxa"/>
            <w:hideMark/>
          </w:tcPr>
          <w:p w:rsidR="009F7D17" w:rsidRPr="009F7D17" w:rsidRDefault="009F7D17" w:rsidP="009F7D17">
            <w:pPr>
              <w:rPr>
                <w:sz w:val="22"/>
              </w:rPr>
            </w:pPr>
            <w:proofErr w:type="gramStart"/>
            <w:r w:rsidRPr="009F7D17">
              <w:rPr>
                <w:sz w:val="22"/>
              </w:rPr>
              <w:t>Организация  профориентационной</w:t>
            </w:r>
            <w:proofErr w:type="gramEnd"/>
            <w:r w:rsidRPr="009F7D17">
              <w:rPr>
                <w:sz w:val="22"/>
              </w:rPr>
              <w:t xml:space="preserve"> диагностики в профцентрах</w:t>
            </w:r>
          </w:p>
          <w:p w:rsidR="009F7D17" w:rsidRPr="009F7D17" w:rsidRDefault="009F7D17" w:rsidP="009F7D17">
            <w:pPr>
              <w:rPr>
                <w:sz w:val="22"/>
              </w:rPr>
            </w:pPr>
            <w:r w:rsidRPr="009F7D17">
              <w:rPr>
                <w:sz w:val="22"/>
              </w:rPr>
              <w:t>Организация (совместно с социальным педагогом и классными руководителями) просветительских мероприятий.</w:t>
            </w:r>
          </w:p>
        </w:tc>
        <w:tc>
          <w:tcPr>
            <w:tcW w:w="1719" w:type="dxa"/>
            <w:hideMark/>
          </w:tcPr>
          <w:p w:rsidR="009F7D17" w:rsidRPr="009F7D17" w:rsidRDefault="009F7D17" w:rsidP="009F7D17">
            <w:pPr>
              <w:jc w:val="center"/>
              <w:rPr>
                <w:sz w:val="22"/>
              </w:rPr>
            </w:pPr>
            <w:r w:rsidRPr="009F7D17">
              <w:rPr>
                <w:sz w:val="22"/>
              </w:rPr>
              <w:t>8-9</w:t>
            </w:r>
          </w:p>
          <w:p w:rsidR="009F7D17" w:rsidRPr="009F7D17" w:rsidRDefault="009F7D17" w:rsidP="009F7D17">
            <w:pPr>
              <w:jc w:val="center"/>
              <w:rPr>
                <w:sz w:val="22"/>
              </w:rPr>
            </w:pPr>
            <w:r w:rsidRPr="009F7D17">
              <w:rPr>
                <w:sz w:val="22"/>
              </w:rPr>
              <w:t>8-9</w:t>
            </w:r>
          </w:p>
        </w:tc>
      </w:tr>
      <w:tr w:rsidR="009F7D17" w:rsidRPr="009F7D17" w:rsidTr="009F7D17">
        <w:tc>
          <w:tcPr>
            <w:tcW w:w="3397" w:type="dxa"/>
            <w:hideMark/>
          </w:tcPr>
          <w:p w:rsidR="009F7D17" w:rsidRPr="009F7D17" w:rsidRDefault="009F7D17" w:rsidP="009F7D17">
            <w:pPr>
              <w:rPr>
                <w:sz w:val="22"/>
              </w:rPr>
            </w:pPr>
            <w:r w:rsidRPr="009F7D17">
              <w:rPr>
                <w:sz w:val="22"/>
              </w:rPr>
              <w:t>Психопрофилактическая</w:t>
            </w:r>
          </w:p>
        </w:tc>
        <w:tc>
          <w:tcPr>
            <w:tcW w:w="4797" w:type="dxa"/>
            <w:hideMark/>
          </w:tcPr>
          <w:p w:rsidR="009F7D17" w:rsidRPr="009F7D17" w:rsidRDefault="009F7D17" w:rsidP="009F7D17">
            <w:pPr>
              <w:rPr>
                <w:sz w:val="22"/>
              </w:rPr>
            </w:pPr>
            <w:r w:rsidRPr="009F7D17">
              <w:rPr>
                <w:sz w:val="22"/>
              </w:rPr>
              <w:t>Повышение психологической грамотности учащихся в аспектах самопознания, рефлексии, самореализации</w:t>
            </w:r>
          </w:p>
          <w:p w:rsidR="009F7D17" w:rsidRPr="009F7D17" w:rsidRDefault="009F7D17" w:rsidP="009F7D17">
            <w:pPr>
              <w:rPr>
                <w:sz w:val="22"/>
              </w:rPr>
            </w:pPr>
            <w:r w:rsidRPr="009F7D17">
              <w:rPr>
                <w:sz w:val="22"/>
              </w:rPr>
              <w:t>Организация (совместно с социальным педагогом и классными руководителями) профилактических мероприятий: активного и систематизированного знакомства учащихся с миром профессий; специфическими качествами и умениями профессий (экскурсии, лекции, встречи, профориентационные игры, деловые игры).</w:t>
            </w:r>
          </w:p>
          <w:p w:rsidR="009F7D17" w:rsidRPr="009F7D17" w:rsidRDefault="009F7D17" w:rsidP="009F7D17">
            <w:pPr>
              <w:rPr>
                <w:sz w:val="22"/>
              </w:rPr>
            </w:pPr>
            <w:r w:rsidRPr="009F7D17">
              <w:rPr>
                <w:sz w:val="22"/>
              </w:rPr>
              <w:t>Просветительская работа с родителями по повышению их психологической грамотности; выбору профильности обучения ребенка; выбору его профессиональной деятельности.</w:t>
            </w:r>
          </w:p>
        </w:tc>
        <w:tc>
          <w:tcPr>
            <w:tcW w:w="1719" w:type="dxa"/>
            <w:hideMark/>
          </w:tcPr>
          <w:p w:rsidR="009F7D17" w:rsidRPr="009F7D17" w:rsidRDefault="009F7D17" w:rsidP="009F7D17">
            <w:pPr>
              <w:jc w:val="center"/>
              <w:rPr>
                <w:sz w:val="22"/>
              </w:rPr>
            </w:pPr>
            <w:r w:rsidRPr="009F7D17">
              <w:rPr>
                <w:sz w:val="22"/>
              </w:rPr>
              <w:t>7-9</w:t>
            </w:r>
          </w:p>
        </w:tc>
      </w:tr>
      <w:tr w:rsidR="009F7D17" w:rsidRPr="009F7D17" w:rsidTr="009F7D17">
        <w:tc>
          <w:tcPr>
            <w:tcW w:w="3397" w:type="dxa"/>
            <w:hideMark/>
          </w:tcPr>
          <w:p w:rsidR="009F7D17" w:rsidRPr="009F7D17" w:rsidRDefault="009F7D17" w:rsidP="009F7D17">
            <w:pPr>
              <w:rPr>
                <w:sz w:val="22"/>
              </w:rPr>
            </w:pPr>
            <w:r w:rsidRPr="009F7D17">
              <w:rPr>
                <w:sz w:val="22"/>
              </w:rPr>
              <w:t>Коррекционно-развивающая</w:t>
            </w:r>
          </w:p>
        </w:tc>
        <w:tc>
          <w:tcPr>
            <w:tcW w:w="4797" w:type="dxa"/>
            <w:hideMark/>
          </w:tcPr>
          <w:p w:rsidR="009F7D17" w:rsidRPr="009F7D17" w:rsidRDefault="009F7D17" w:rsidP="009F7D17">
            <w:pPr>
              <w:rPr>
                <w:sz w:val="22"/>
              </w:rPr>
            </w:pPr>
            <w:r w:rsidRPr="009F7D17">
              <w:rPr>
                <w:sz w:val="22"/>
              </w:rPr>
              <w:t xml:space="preserve">Цели коррекционной </w:t>
            </w:r>
            <w:proofErr w:type="gramStart"/>
            <w:r w:rsidRPr="009F7D17">
              <w:rPr>
                <w:sz w:val="22"/>
              </w:rPr>
              <w:t>работы  достигаются</w:t>
            </w:r>
            <w:proofErr w:type="gramEnd"/>
            <w:r w:rsidRPr="009F7D17">
              <w:rPr>
                <w:sz w:val="22"/>
              </w:rPr>
              <w:t xml:space="preserve"> с помощью группового  и индивидуального консультирования по результатам диагностики; в процессе профориентационных и деловых игр.</w:t>
            </w:r>
          </w:p>
          <w:p w:rsidR="009F7D17" w:rsidRPr="009F7D17" w:rsidRDefault="009F7D17" w:rsidP="009F7D17">
            <w:pPr>
              <w:rPr>
                <w:sz w:val="22"/>
              </w:rPr>
            </w:pPr>
            <w:r w:rsidRPr="009F7D17">
              <w:rPr>
                <w:sz w:val="22"/>
              </w:rPr>
              <w:t>Занятия на классных часах для учащихся 8-9 классов по развитию способности к целеполаганию.</w:t>
            </w:r>
          </w:p>
        </w:tc>
        <w:tc>
          <w:tcPr>
            <w:tcW w:w="1719" w:type="dxa"/>
            <w:hideMark/>
          </w:tcPr>
          <w:p w:rsidR="009F7D17" w:rsidRPr="009F7D17" w:rsidRDefault="009F7D17" w:rsidP="009F7D17">
            <w:pPr>
              <w:jc w:val="center"/>
              <w:rPr>
                <w:sz w:val="22"/>
              </w:rPr>
            </w:pPr>
            <w:r w:rsidRPr="009F7D17">
              <w:rPr>
                <w:sz w:val="22"/>
              </w:rPr>
              <w:t>8-9</w:t>
            </w:r>
          </w:p>
        </w:tc>
      </w:tr>
      <w:tr w:rsidR="009F7D17" w:rsidRPr="009F7D17" w:rsidTr="009F7D17">
        <w:tc>
          <w:tcPr>
            <w:tcW w:w="3397" w:type="dxa"/>
            <w:hideMark/>
          </w:tcPr>
          <w:p w:rsidR="009F7D17" w:rsidRPr="009F7D17" w:rsidRDefault="009F7D17" w:rsidP="009F7D17">
            <w:pPr>
              <w:rPr>
                <w:sz w:val="22"/>
              </w:rPr>
            </w:pPr>
            <w:r w:rsidRPr="009F7D17">
              <w:rPr>
                <w:sz w:val="22"/>
              </w:rPr>
              <w:t>Психолого-педагогическое консультирование</w:t>
            </w:r>
          </w:p>
        </w:tc>
        <w:tc>
          <w:tcPr>
            <w:tcW w:w="4797" w:type="dxa"/>
            <w:hideMark/>
          </w:tcPr>
          <w:p w:rsidR="009F7D17" w:rsidRPr="009F7D17" w:rsidRDefault="009F7D17" w:rsidP="009F7D17">
            <w:pPr>
              <w:rPr>
                <w:sz w:val="22"/>
              </w:rPr>
            </w:pPr>
            <w:r w:rsidRPr="009F7D17">
              <w:rPr>
                <w:sz w:val="22"/>
              </w:rPr>
              <w:t xml:space="preserve">Консультации для родителей, педагогов и подростков по результатам диагностических </w:t>
            </w:r>
            <w:proofErr w:type="gramStart"/>
            <w:r w:rsidRPr="009F7D17">
              <w:rPr>
                <w:sz w:val="22"/>
              </w:rPr>
              <w:t>обследований,  по</w:t>
            </w:r>
            <w:proofErr w:type="gramEnd"/>
            <w:r w:rsidRPr="009F7D17">
              <w:rPr>
                <w:sz w:val="22"/>
              </w:rPr>
              <w:t xml:space="preserve"> прогнозам развития (в том числе профориентации), оптимизации обучения.</w:t>
            </w:r>
          </w:p>
          <w:p w:rsidR="009F7D17" w:rsidRPr="009F7D17" w:rsidRDefault="009F7D17" w:rsidP="009F7D17">
            <w:pPr>
              <w:rPr>
                <w:sz w:val="22"/>
              </w:rPr>
            </w:pPr>
            <w:r w:rsidRPr="009F7D17">
              <w:rPr>
                <w:sz w:val="22"/>
              </w:rPr>
              <w:t xml:space="preserve">Индивидуальные консультации для </w:t>
            </w:r>
            <w:proofErr w:type="gramStart"/>
            <w:r w:rsidRPr="009F7D17">
              <w:rPr>
                <w:sz w:val="22"/>
              </w:rPr>
              <w:t>учащихся  по</w:t>
            </w:r>
            <w:proofErr w:type="gramEnd"/>
            <w:r w:rsidRPr="009F7D17">
              <w:rPr>
                <w:sz w:val="22"/>
              </w:rPr>
              <w:t xml:space="preserve"> проблемам выбора и принятия решения.</w:t>
            </w:r>
          </w:p>
        </w:tc>
        <w:tc>
          <w:tcPr>
            <w:tcW w:w="1719" w:type="dxa"/>
            <w:hideMark/>
          </w:tcPr>
          <w:p w:rsidR="009F7D17" w:rsidRPr="009F7D17" w:rsidRDefault="009F7D17" w:rsidP="009F7D17">
            <w:pPr>
              <w:jc w:val="center"/>
              <w:rPr>
                <w:sz w:val="22"/>
              </w:rPr>
            </w:pPr>
          </w:p>
        </w:tc>
      </w:tr>
      <w:tr w:rsidR="009F7D17" w:rsidRPr="009F7D17" w:rsidTr="009F7D17">
        <w:tc>
          <w:tcPr>
            <w:tcW w:w="3397" w:type="dxa"/>
            <w:hideMark/>
          </w:tcPr>
          <w:p w:rsidR="009F7D17" w:rsidRPr="009F7D17" w:rsidRDefault="009F7D17" w:rsidP="009F7D17">
            <w:pPr>
              <w:rPr>
                <w:sz w:val="22"/>
              </w:rPr>
            </w:pPr>
            <w:r w:rsidRPr="009F7D17">
              <w:rPr>
                <w:sz w:val="22"/>
              </w:rPr>
              <w:t>Методическая</w:t>
            </w:r>
          </w:p>
        </w:tc>
        <w:tc>
          <w:tcPr>
            <w:tcW w:w="4797" w:type="dxa"/>
            <w:hideMark/>
          </w:tcPr>
          <w:p w:rsidR="009F7D17" w:rsidRPr="009F7D17" w:rsidRDefault="009F7D17" w:rsidP="009F7D17">
            <w:pPr>
              <w:rPr>
                <w:sz w:val="22"/>
              </w:rPr>
            </w:pPr>
            <w:r w:rsidRPr="009F7D17">
              <w:rPr>
                <w:sz w:val="22"/>
              </w:rPr>
              <w:t xml:space="preserve">Работа психологического </w:t>
            </w:r>
            <w:proofErr w:type="spellStart"/>
            <w:proofErr w:type="gramStart"/>
            <w:r w:rsidRPr="009F7D17">
              <w:rPr>
                <w:sz w:val="22"/>
              </w:rPr>
              <w:t>методобъединения</w:t>
            </w:r>
            <w:proofErr w:type="spellEnd"/>
            <w:r w:rsidRPr="009F7D17">
              <w:rPr>
                <w:sz w:val="22"/>
              </w:rPr>
              <w:t>  школы</w:t>
            </w:r>
            <w:proofErr w:type="gramEnd"/>
            <w:r w:rsidRPr="009F7D17">
              <w:rPr>
                <w:sz w:val="22"/>
              </w:rPr>
              <w:t>: передача психологических технологий помощи учащимся в адаптации  к изменению условий среды.</w:t>
            </w:r>
          </w:p>
        </w:tc>
        <w:tc>
          <w:tcPr>
            <w:tcW w:w="1719" w:type="dxa"/>
            <w:hideMark/>
          </w:tcPr>
          <w:p w:rsidR="009F7D17" w:rsidRPr="009F7D17" w:rsidRDefault="009F7D17" w:rsidP="009F7D17">
            <w:pPr>
              <w:jc w:val="center"/>
              <w:rPr>
                <w:sz w:val="22"/>
              </w:rPr>
            </w:pPr>
            <w:r w:rsidRPr="009F7D17">
              <w:rPr>
                <w:sz w:val="22"/>
              </w:rPr>
              <w:t>10</w:t>
            </w:r>
          </w:p>
        </w:tc>
      </w:tr>
    </w:tbl>
    <w:p w:rsidR="009F7D17" w:rsidRPr="009F7D17" w:rsidRDefault="009F7D17" w:rsidP="009F7D17">
      <w:pPr>
        <w:rPr>
          <w:b/>
          <w:bCs/>
        </w:rPr>
      </w:pPr>
      <w:bookmarkStart w:id="0" w:name="_GoBack"/>
      <w:bookmarkEnd w:id="0"/>
    </w:p>
    <w:sectPr w:rsidR="009F7D17" w:rsidRPr="009F7D17" w:rsidSect="009F7D17">
      <w:pgSz w:w="11906" w:h="16838"/>
      <w:pgMar w:top="426" w:right="282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D17"/>
    <w:rsid w:val="002E04E2"/>
    <w:rsid w:val="009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D197A"/>
  <w15:chartTrackingRefBased/>
  <w15:docId w15:val="{0C541BCC-2018-4F68-9555-EC5FDDD6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F7D1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4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Наставник</dc:creator>
  <cp:keywords/>
  <dc:description/>
  <cp:lastModifiedBy>Наставник</cp:lastModifiedBy>
  <cp:revision>2</cp:revision>
  <dcterms:created xsi:type="dcterms:W3CDTF">2022-12-20T10:53:00Z</dcterms:created>
  <dcterms:modified xsi:type="dcterms:W3CDTF">2022-12-20T10:58:00Z</dcterms:modified>
</cp:coreProperties>
</file>